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75D7D" w14:textId="77777777" w:rsidR="00F076B6" w:rsidRPr="00F076B6" w:rsidRDefault="00F076B6" w:rsidP="00F076B6">
      <w:r w:rsidRPr="00F076B6">
        <w:t>Special Meeting Minutes of the Plankinton City Council</w:t>
      </w:r>
    </w:p>
    <w:p w14:paraId="363A57F5" w14:textId="77777777" w:rsidR="00F076B6" w:rsidRPr="00F076B6" w:rsidRDefault="00F076B6" w:rsidP="00F076B6">
      <w:r w:rsidRPr="00F076B6">
        <w:t>April 11th, 2025,</w:t>
      </w:r>
    </w:p>
    <w:p w14:paraId="774D19C8" w14:textId="77777777" w:rsidR="00F076B6" w:rsidRPr="00F076B6" w:rsidRDefault="00F076B6" w:rsidP="00F076B6">
      <w:r w:rsidRPr="00F076B6">
        <w:t>The Plankinton City Council met in a special meeting on April 11th, 2025. </w:t>
      </w:r>
    </w:p>
    <w:p w14:paraId="63E30E4E" w14:textId="77777777" w:rsidR="00F076B6" w:rsidRPr="00F076B6" w:rsidRDefault="00F076B6" w:rsidP="00F076B6">
      <w:r w:rsidRPr="00F076B6">
        <w:t>Members Present included Mayor Carl Bode and council members Magdalena Popek-Hurst, Jim Nielsen, Terry Schuldt, and DeEtte Bohr. </w:t>
      </w:r>
    </w:p>
    <w:p w14:paraId="18A8C1E5" w14:textId="77777777" w:rsidR="00F076B6" w:rsidRPr="00F076B6" w:rsidRDefault="00F076B6" w:rsidP="00F076B6">
      <w:r w:rsidRPr="00F076B6">
        <w:t>Also in attendance were Finance Officer Cindy Geiman, J.P. Studeny, representing the South Dakota Mail, Nathan DeGeest, and Howard Weischedel,</w:t>
      </w:r>
    </w:p>
    <w:p w14:paraId="1D2335D3" w14:textId="77777777" w:rsidR="00F076B6" w:rsidRPr="00F076B6" w:rsidRDefault="00F076B6" w:rsidP="00F076B6">
      <w:r w:rsidRPr="00F076B6">
        <w:t>Mayor Bode called the meeting to order at 6:30 p.m.</w:t>
      </w:r>
    </w:p>
    <w:p w14:paraId="6AD4AC01" w14:textId="77777777" w:rsidR="00F076B6" w:rsidRPr="00F076B6" w:rsidRDefault="00F076B6" w:rsidP="00F076B6">
      <w:r w:rsidRPr="00F076B6">
        <w:t>The Pledge of Allegiance was recited. </w:t>
      </w:r>
    </w:p>
    <w:p w14:paraId="7BD77FB8" w14:textId="77777777" w:rsidR="00F076B6" w:rsidRPr="00F076B6" w:rsidRDefault="00F076B6" w:rsidP="00F076B6">
      <w:r w:rsidRPr="00F076B6">
        <w:t>AGENDA</w:t>
      </w:r>
    </w:p>
    <w:p w14:paraId="154BC2A3" w14:textId="77777777" w:rsidR="00F076B6" w:rsidRPr="00F076B6" w:rsidRDefault="00F076B6" w:rsidP="00F076B6">
      <w:r w:rsidRPr="00F076B6">
        <w:t>APPROVAL</w:t>
      </w:r>
    </w:p>
    <w:p w14:paraId="1676A662" w14:textId="77777777" w:rsidR="00F076B6" w:rsidRPr="00F076B6" w:rsidRDefault="00F076B6" w:rsidP="00F076B6">
      <w:r w:rsidRPr="00F076B6">
        <w:t>Schuldt made a motion to approve the agenda as is, with Nielsen seconding it. All voted aye, and the motion carried. </w:t>
      </w:r>
    </w:p>
    <w:p w14:paraId="60D9B5CC" w14:textId="77777777" w:rsidR="00F076B6" w:rsidRPr="00F076B6" w:rsidRDefault="00F076B6" w:rsidP="00F076B6">
      <w:r w:rsidRPr="00F076B6">
        <w:t>BILLS TO PAY </w:t>
      </w:r>
    </w:p>
    <w:p w14:paraId="1B2035CB" w14:textId="77777777" w:rsidR="00F076B6" w:rsidRPr="00F076B6" w:rsidRDefault="00F076B6" w:rsidP="00F076B6">
      <w:r w:rsidRPr="00F076B6">
        <w:t>Popek-Hurst made a motion to approve the bills to pay, with Bohr seconding the motion. All voted aye, and the motion passed. </w:t>
      </w:r>
    </w:p>
    <w:p w14:paraId="00C1FEA9" w14:textId="020D1150" w:rsidR="00F076B6" w:rsidRPr="00F076B6" w:rsidRDefault="00F076B6" w:rsidP="00F076B6">
      <w:r w:rsidRPr="00F076B6">
        <w:t>AFLAC - VOLUNTARY INSURANCE - $181.55;</w:t>
      </w:r>
      <w:r>
        <w:t xml:space="preserve"> </w:t>
      </w:r>
      <w:r w:rsidRPr="00F076B6">
        <w:t>AMG AVERA OCCUPATIONAL -DRUG TEST -$36.60; </w:t>
      </w:r>
      <w:r>
        <w:t xml:space="preserve"> </w:t>
      </w:r>
      <w:r w:rsidRPr="00F076B6">
        <w:t>BORDER STATES -ELECTRICAL</w:t>
      </w:r>
      <w:r>
        <w:t xml:space="preserve"> </w:t>
      </w:r>
      <w:r w:rsidRPr="00F076B6">
        <w:t>SUPPLIES -  $554.67; CENTRAL ELECTRIC - WHEELING FEES/RAMP LIGHTING -  $1986.22;</w:t>
      </w:r>
      <w:r>
        <w:t xml:space="preserve"> D</w:t>
      </w:r>
      <w:r w:rsidRPr="00F076B6">
        <w:t>AKOTA SUPPLY GROUP -COND PVC - $187.59;</w:t>
      </w:r>
      <w:r>
        <w:t xml:space="preserve"> D</w:t>
      </w:r>
      <w:r w:rsidRPr="00F076B6">
        <w:t>EPARTEMENT OF ENERGY - POWER PURCHASE - $18,815.55; DEPARTMENT OF REVENUE - SALES TAX  $5170.57;</w:t>
      </w:r>
      <w:r>
        <w:t xml:space="preserve"> </w:t>
      </w:r>
      <w:r w:rsidRPr="00F076B6">
        <w:t>EAST RIVER - WHEELING FEES - $5997.42;</w:t>
      </w:r>
      <w:r>
        <w:t xml:space="preserve"> </w:t>
      </w:r>
      <w:r w:rsidRPr="00F076B6">
        <w:t>FARMERS AND MERCHANTS -PAYROLL FEES - $7.45; HEARTLAND - POWER PURCHASE - $32549.80; MCLOEDS -TALLY SHEETS - </w:t>
      </w:r>
      <w:r>
        <w:t>$</w:t>
      </w:r>
      <w:r w:rsidRPr="00F076B6">
        <w:t>15.00;</w:t>
      </w:r>
      <w:r>
        <w:t xml:space="preserve"> </w:t>
      </w:r>
      <w:r w:rsidRPr="00F076B6">
        <w:t>SOUTH DAKOTA ELECTRICAL</w:t>
      </w:r>
      <w:r>
        <w:t xml:space="preserve"> </w:t>
      </w:r>
      <w:r w:rsidRPr="00F076B6">
        <w:t xml:space="preserve">COMMISSION - WIRING PERMITS </w:t>
      </w:r>
      <w:r>
        <w:t xml:space="preserve"> </w:t>
      </w:r>
      <w:r w:rsidRPr="00F076B6">
        <w:t>$150.00;</w:t>
      </w:r>
      <w:r>
        <w:t xml:space="preserve"> </w:t>
      </w:r>
      <w:r w:rsidRPr="00F076B6">
        <w:t>SOUTH DAKOTA 811 - MESSAGE FEES FOR MARCH - $9.45;</w:t>
      </w:r>
      <w:r>
        <w:t xml:space="preserve"> </w:t>
      </w:r>
      <w:r w:rsidRPr="00F076B6">
        <w:t>VESTIS - JANUARY RUG CONTRACT - $35.97.</w:t>
      </w:r>
    </w:p>
    <w:p w14:paraId="2D534F45" w14:textId="77777777" w:rsidR="00F076B6" w:rsidRPr="00F076B6" w:rsidRDefault="00F076B6" w:rsidP="00F076B6">
      <w:r w:rsidRPr="00F076B6">
        <w:t>APPROVAL </w:t>
      </w:r>
    </w:p>
    <w:p w14:paraId="7014D48B" w14:textId="77777777" w:rsidR="00F076B6" w:rsidRPr="00F076B6" w:rsidRDefault="00F076B6" w:rsidP="00F076B6">
      <w:r w:rsidRPr="00F076B6">
        <w:t>OF MINUTES</w:t>
      </w:r>
    </w:p>
    <w:p w14:paraId="6A2AD2F7" w14:textId="77777777" w:rsidR="00F076B6" w:rsidRPr="00F076B6" w:rsidRDefault="00F076B6" w:rsidP="00F076B6">
      <w:r w:rsidRPr="00F076B6">
        <w:t>Nielsen made a motion to approve the minutes, having pre-read them. Popek-Hurst seconded the motion. All voted aye, and the motion carried.</w:t>
      </w:r>
    </w:p>
    <w:p w14:paraId="07EC36B5" w14:textId="77777777" w:rsidR="00F076B6" w:rsidRPr="00F076B6" w:rsidRDefault="00F076B6" w:rsidP="00F076B6">
      <w:r w:rsidRPr="00F076B6">
        <w:t>PUBLIC COMMENTS</w:t>
      </w:r>
    </w:p>
    <w:p w14:paraId="0BFB8397" w14:textId="77777777" w:rsidR="00F076B6" w:rsidRPr="00F076B6" w:rsidRDefault="00F076B6" w:rsidP="00F076B6">
      <w:r w:rsidRPr="00F076B6">
        <w:lastRenderedPageBreak/>
        <w:t>N/A</w:t>
      </w:r>
    </w:p>
    <w:p w14:paraId="4AF3F66C" w14:textId="77777777" w:rsidR="00F076B6" w:rsidRPr="00F076B6" w:rsidRDefault="00F076B6" w:rsidP="00F076B6">
      <w:r w:rsidRPr="00F076B6">
        <w:t>OLD BUSINESS</w:t>
      </w:r>
    </w:p>
    <w:p w14:paraId="0C415A6A" w14:textId="77777777" w:rsidR="00F076B6" w:rsidRPr="00F076B6" w:rsidRDefault="00F076B6" w:rsidP="00F076B6">
      <w:r w:rsidRPr="00F076B6">
        <w:t>DAY OF SERVICE</w:t>
      </w:r>
    </w:p>
    <w:p w14:paraId="42364B6E" w14:textId="77777777" w:rsidR="00F076B6" w:rsidRPr="00F076B6" w:rsidRDefault="00F076B6" w:rsidP="00F076B6">
      <w:r w:rsidRPr="00F076B6">
        <w:t>The Proclamation is a requirement for qualifying as an All-American Post. According to Nielsen, they hope to get more community members together than they did a few years back. The proclamation is a way to get the word out and meet the requirements needed for the All-American Post. The Day of Service will be May 3rd. One of the things the VFW will work on is the memorial, which needs to be repainted due to some of it being down to concrete. The VFW will post information on their Facebook page.  The Proclamation was read.</w:t>
      </w:r>
    </w:p>
    <w:p w14:paraId="37F89A45" w14:textId="77777777" w:rsidR="00F076B6" w:rsidRPr="00F076B6" w:rsidRDefault="00F076B6" w:rsidP="00F076B6">
      <w:r w:rsidRPr="00F076B6">
        <w:t>TREE PROJECT</w:t>
      </w:r>
    </w:p>
    <w:p w14:paraId="574324B4" w14:textId="77777777" w:rsidR="00F076B6" w:rsidRPr="00F076B6" w:rsidRDefault="00F076B6" w:rsidP="00F076B6">
      <w:r w:rsidRPr="00F076B6">
        <w:t>According to Popek-Hurst, the trees are ready to be planted. The council just needs to pick a date. Popek-Hurst was considering the last Friday of April, which will be April 25th, 2025.  She has already talked to Mrs. Victor about getting some high school students to help with the planting that day.  The 15 trees will be planted in the West Side Park. Popek-Hurst believes they should meet before 9:00 a.m. to decide where the trees will be placed before the students arrive. Schuldt mentioned that he would like to purchase a memorial tree. The city council had a conversation about the next 15 trees for this fall and noted that this is an option worth exploring, as well as creating a memorial plaque at the site of the trees. </w:t>
      </w:r>
    </w:p>
    <w:p w14:paraId="45E3ECD9" w14:textId="77777777" w:rsidR="00F076B6" w:rsidRPr="00F076B6" w:rsidRDefault="00F076B6" w:rsidP="00F076B6">
      <w:r w:rsidRPr="00F076B6">
        <w:t>NEW BUSINESS</w:t>
      </w:r>
    </w:p>
    <w:p w14:paraId="54022A68" w14:textId="77777777" w:rsidR="00F076B6" w:rsidRPr="00F076B6" w:rsidRDefault="00F076B6" w:rsidP="00F076B6">
      <w:r w:rsidRPr="00F076B6">
        <w:t>CANVASS THE VOTES</w:t>
      </w:r>
    </w:p>
    <w:p w14:paraId="7221AEFF" w14:textId="77777777" w:rsidR="00F076B6" w:rsidRPr="00F076B6" w:rsidRDefault="00F076B6" w:rsidP="00F076B6">
      <w:r w:rsidRPr="00F076B6">
        <w:t>Popek-Hurst and Bohr examined the poll book, recounted the votes, and came up with the same number as the election board. So, the Official Canvas is as follows:</w:t>
      </w:r>
    </w:p>
    <w:p w14:paraId="114356F7" w14:textId="77777777" w:rsidR="00F076B6" w:rsidRPr="00F076B6" w:rsidRDefault="00F076B6" w:rsidP="00F076B6">
      <w:r w:rsidRPr="00F076B6">
        <w:t>NAME OF </w:t>
      </w:r>
    </w:p>
    <w:p w14:paraId="5F6BEB9D" w14:textId="77777777" w:rsidR="00F076B6" w:rsidRPr="00F076B6" w:rsidRDefault="00F076B6" w:rsidP="00F076B6">
      <w:r w:rsidRPr="00F076B6">
        <w:t>CANDIDATES:         </w:t>
      </w:r>
    </w:p>
    <w:p w14:paraId="4A3AD47B" w14:textId="77777777" w:rsidR="00F076B6" w:rsidRPr="00F076B6" w:rsidRDefault="00F076B6" w:rsidP="00F076B6">
      <w:r w:rsidRPr="00F076B6">
        <w:t>Votes:</w:t>
      </w:r>
    </w:p>
    <w:p w14:paraId="4DF6427B" w14:textId="77777777" w:rsidR="00F076B6" w:rsidRPr="00F076B6" w:rsidRDefault="00F076B6" w:rsidP="00F076B6">
      <w:r w:rsidRPr="00F076B6">
        <w:t>CARL BODE 94</w:t>
      </w:r>
    </w:p>
    <w:p w14:paraId="7B6153AE" w14:textId="77777777" w:rsidR="00F076B6" w:rsidRPr="00F076B6" w:rsidRDefault="00F076B6" w:rsidP="00F076B6">
      <w:r w:rsidRPr="00F076B6">
        <w:t xml:space="preserve">JASON SCHURZ 67 </w:t>
      </w:r>
    </w:p>
    <w:p w14:paraId="5FD422BC" w14:textId="77777777" w:rsidR="00F076B6" w:rsidRPr="00F076B6" w:rsidRDefault="00F076B6" w:rsidP="00F076B6">
      <w:r w:rsidRPr="00F076B6">
        <w:t>TERRANCE SCHULDT 26</w:t>
      </w:r>
    </w:p>
    <w:p w14:paraId="68456F1F" w14:textId="77777777" w:rsidR="00F076B6" w:rsidRPr="00F076B6" w:rsidRDefault="00F076B6" w:rsidP="00F076B6">
      <w:r w:rsidRPr="00F076B6">
        <w:t xml:space="preserve">BRAD GREEN 22 </w:t>
      </w:r>
    </w:p>
    <w:p w14:paraId="4AC4D685" w14:textId="77777777" w:rsidR="00F076B6" w:rsidRPr="00F076B6" w:rsidRDefault="00F076B6" w:rsidP="00F076B6">
      <w:r w:rsidRPr="00F076B6">
        <w:lastRenderedPageBreak/>
        <w:t>JAMES NIELSEN 27</w:t>
      </w:r>
    </w:p>
    <w:p w14:paraId="7C66997C" w14:textId="77777777" w:rsidR="00F076B6" w:rsidRPr="00F076B6" w:rsidRDefault="00F076B6" w:rsidP="00F076B6">
      <w:r w:rsidRPr="00F076B6">
        <w:t>HOWARD WEISCHEDEL 22</w:t>
      </w:r>
    </w:p>
    <w:p w14:paraId="071B1CD7" w14:textId="77777777" w:rsidR="00F076B6" w:rsidRPr="00F076B6" w:rsidRDefault="00F076B6" w:rsidP="00F076B6">
      <w:r w:rsidRPr="00F076B6">
        <w:t>CHRIS SCHLEUNING 23</w:t>
      </w:r>
    </w:p>
    <w:p w14:paraId="362E2212" w14:textId="77777777" w:rsidR="00F076B6" w:rsidRPr="00F076B6" w:rsidRDefault="00F076B6" w:rsidP="00F076B6">
      <w:r w:rsidRPr="00F076B6">
        <w:t>NATHAN DEGEEST 33</w:t>
      </w:r>
    </w:p>
    <w:p w14:paraId="22DDEEB2" w14:textId="77777777" w:rsidR="00F076B6" w:rsidRPr="00F076B6" w:rsidRDefault="00F076B6" w:rsidP="00F076B6">
      <w:r w:rsidRPr="00F076B6">
        <w:t>The entire governing board signed the official canvass sheet. </w:t>
      </w:r>
    </w:p>
    <w:p w14:paraId="371AFA8E" w14:textId="309E2411" w:rsidR="00F076B6" w:rsidRPr="00F076B6" w:rsidRDefault="00F076B6" w:rsidP="00F076B6">
      <w:r w:rsidRPr="00F076B6">
        <w:t xml:space="preserve">The </w:t>
      </w:r>
      <w:r w:rsidRPr="00F076B6">
        <w:t>meeting was</w:t>
      </w:r>
      <w:r w:rsidRPr="00F076B6">
        <w:t xml:space="preserve"> adjourned at 6:55 p.m.</w:t>
      </w:r>
    </w:p>
    <w:p w14:paraId="210AF5E6" w14:textId="77777777" w:rsidR="00F076B6" w:rsidRPr="00F076B6" w:rsidRDefault="00F076B6" w:rsidP="00F076B6">
      <w:r w:rsidRPr="00F076B6">
        <w:t>______________</w:t>
      </w:r>
    </w:p>
    <w:p w14:paraId="3C884A01" w14:textId="77777777" w:rsidR="00F076B6" w:rsidRPr="00F076B6" w:rsidRDefault="00F076B6" w:rsidP="00F076B6">
      <w:r w:rsidRPr="00F076B6">
        <w:t>Carl Bode</w:t>
      </w:r>
    </w:p>
    <w:p w14:paraId="538BCCD9" w14:textId="77777777" w:rsidR="00F076B6" w:rsidRPr="00F076B6" w:rsidRDefault="00F076B6" w:rsidP="00F076B6">
      <w:r w:rsidRPr="00F076B6">
        <w:t>Mayor</w:t>
      </w:r>
    </w:p>
    <w:p w14:paraId="353E7B6C" w14:textId="77777777" w:rsidR="00F076B6" w:rsidRPr="00F076B6" w:rsidRDefault="00F076B6" w:rsidP="00F076B6"/>
    <w:p w14:paraId="3911A8DD" w14:textId="77777777" w:rsidR="00F076B6" w:rsidRPr="00F076B6" w:rsidRDefault="00F076B6" w:rsidP="00F076B6">
      <w:r w:rsidRPr="00F076B6">
        <w:t>ATTEST:</w:t>
      </w:r>
    </w:p>
    <w:p w14:paraId="7587FCD3" w14:textId="77777777" w:rsidR="00F076B6" w:rsidRPr="00F076B6" w:rsidRDefault="00F076B6" w:rsidP="00F076B6">
      <w:r w:rsidRPr="00F076B6">
        <w:t>__________________</w:t>
      </w:r>
    </w:p>
    <w:p w14:paraId="7CFB22FC" w14:textId="77777777" w:rsidR="00F076B6" w:rsidRPr="00F076B6" w:rsidRDefault="00F076B6" w:rsidP="00F076B6">
      <w:r w:rsidRPr="00F076B6">
        <w:t>Cindy Geiman,</w:t>
      </w:r>
    </w:p>
    <w:p w14:paraId="497A12F6" w14:textId="77777777" w:rsidR="00F076B6" w:rsidRPr="00F076B6" w:rsidRDefault="00F076B6" w:rsidP="00F076B6">
      <w:r w:rsidRPr="00F076B6">
        <w:t>Finance Officer</w:t>
      </w:r>
    </w:p>
    <w:p w14:paraId="6B36331E" w14:textId="77777777" w:rsidR="00F076B6" w:rsidRPr="00F076B6" w:rsidRDefault="00F076B6" w:rsidP="00F076B6">
      <w:r w:rsidRPr="00F076B6">
        <w:t>(Published  April 17, 2025, at the total approximate cost of $56.23, and may be viewed free of charge at </w:t>
      </w:r>
      <w:hyperlink r:id="rId4" w:tooltip="http://www.sdpublicnotices.com" w:history="1">
        <w:r w:rsidRPr="00F076B6">
          <w:rPr>
            <w:rStyle w:val="Hyperlink"/>
          </w:rPr>
          <w:t>www.sdpublicnotices.com</w:t>
        </w:r>
      </w:hyperlink>
      <w:r w:rsidRPr="00F076B6">
        <w:t>.)</w:t>
      </w:r>
    </w:p>
    <w:p w14:paraId="36451057" w14:textId="77777777" w:rsidR="00D83865" w:rsidRDefault="00D83865"/>
    <w:sectPr w:rsidR="00D83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6B6"/>
    <w:rsid w:val="00054B2D"/>
    <w:rsid w:val="00D83865"/>
    <w:rsid w:val="00D93E80"/>
    <w:rsid w:val="00DF6C85"/>
    <w:rsid w:val="00F07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0454A"/>
  <w15:chartTrackingRefBased/>
  <w15:docId w15:val="{D5FE20C0-BC44-4836-898D-AF6EB9AE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76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76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76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76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76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76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6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6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6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6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76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76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76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76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76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6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6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6B6"/>
    <w:rPr>
      <w:rFonts w:eastAsiaTheme="majorEastAsia" w:cstheme="majorBidi"/>
      <w:color w:val="272727" w:themeColor="text1" w:themeTint="D8"/>
    </w:rPr>
  </w:style>
  <w:style w:type="paragraph" w:styleId="Title">
    <w:name w:val="Title"/>
    <w:basedOn w:val="Normal"/>
    <w:next w:val="Normal"/>
    <w:link w:val="TitleChar"/>
    <w:uiPriority w:val="10"/>
    <w:qFormat/>
    <w:rsid w:val="00F076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6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6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6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6B6"/>
    <w:pPr>
      <w:spacing w:before="160"/>
      <w:jc w:val="center"/>
    </w:pPr>
    <w:rPr>
      <w:i/>
      <w:iCs/>
      <w:color w:val="404040" w:themeColor="text1" w:themeTint="BF"/>
    </w:rPr>
  </w:style>
  <w:style w:type="character" w:customStyle="1" w:styleId="QuoteChar">
    <w:name w:val="Quote Char"/>
    <w:basedOn w:val="DefaultParagraphFont"/>
    <w:link w:val="Quote"/>
    <w:uiPriority w:val="29"/>
    <w:rsid w:val="00F076B6"/>
    <w:rPr>
      <w:i/>
      <w:iCs/>
      <w:color w:val="404040" w:themeColor="text1" w:themeTint="BF"/>
    </w:rPr>
  </w:style>
  <w:style w:type="paragraph" w:styleId="ListParagraph">
    <w:name w:val="List Paragraph"/>
    <w:basedOn w:val="Normal"/>
    <w:uiPriority w:val="34"/>
    <w:qFormat/>
    <w:rsid w:val="00F076B6"/>
    <w:pPr>
      <w:ind w:left="720"/>
      <w:contextualSpacing/>
    </w:pPr>
  </w:style>
  <w:style w:type="character" w:styleId="IntenseEmphasis">
    <w:name w:val="Intense Emphasis"/>
    <w:basedOn w:val="DefaultParagraphFont"/>
    <w:uiPriority w:val="21"/>
    <w:qFormat/>
    <w:rsid w:val="00F076B6"/>
    <w:rPr>
      <w:i/>
      <w:iCs/>
      <w:color w:val="0F4761" w:themeColor="accent1" w:themeShade="BF"/>
    </w:rPr>
  </w:style>
  <w:style w:type="paragraph" w:styleId="IntenseQuote">
    <w:name w:val="Intense Quote"/>
    <w:basedOn w:val="Normal"/>
    <w:next w:val="Normal"/>
    <w:link w:val="IntenseQuoteChar"/>
    <w:uiPriority w:val="30"/>
    <w:qFormat/>
    <w:rsid w:val="00F076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76B6"/>
    <w:rPr>
      <w:i/>
      <w:iCs/>
      <w:color w:val="0F4761" w:themeColor="accent1" w:themeShade="BF"/>
    </w:rPr>
  </w:style>
  <w:style w:type="character" w:styleId="IntenseReference">
    <w:name w:val="Intense Reference"/>
    <w:basedOn w:val="DefaultParagraphFont"/>
    <w:uiPriority w:val="32"/>
    <w:qFormat/>
    <w:rsid w:val="00F076B6"/>
    <w:rPr>
      <w:b/>
      <w:bCs/>
      <w:smallCaps/>
      <w:color w:val="0F4761" w:themeColor="accent1" w:themeShade="BF"/>
      <w:spacing w:val="5"/>
    </w:rPr>
  </w:style>
  <w:style w:type="character" w:styleId="Hyperlink">
    <w:name w:val="Hyperlink"/>
    <w:basedOn w:val="DefaultParagraphFont"/>
    <w:uiPriority w:val="99"/>
    <w:unhideWhenUsed/>
    <w:rsid w:val="00F076B6"/>
    <w:rPr>
      <w:color w:val="467886" w:themeColor="hyperlink"/>
      <w:u w:val="single"/>
    </w:rPr>
  </w:style>
  <w:style w:type="character" w:styleId="UnresolvedMention">
    <w:name w:val="Unresolved Mention"/>
    <w:basedOn w:val="DefaultParagraphFont"/>
    <w:uiPriority w:val="99"/>
    <w:semiHidden/>
    <w:unhideWhenUsed/>
    <w:rsid w:val="00F07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4203">
      <w:bodyDiv w:val="1"/>
      <w:marLeft w:val="0"/>
      <w:marRight w:val="0"/>
      <w:marTop w:val="0"/>
      <w:marBottom w:val="0"/>
      <w:divBdr>
        <w:top w:val="none" w:sz="0" w:space="0" w:color="auto"/>
        <w:left w:val="none" w:sz="0" w:space="0" w:color="auto"/>
        <w:bottom w:val="none" w:sz="0" w:space="0" w:color="auto"/>
        <w:right w:val="none" w:sz="0" w:space="0" w:color="auto"/>
      </w:divBdr>
      <w:divsChild>
        <w:div w:id="752893824">
          <w:marLeft w:val="0"/>
          <w:marRight w:val="0"/>
          <w:marTop w:val="0"/>
          <w:marBottom w:val="0"/>
          <w:divBdr>
            <w:top w:val="none" w:sz="0" w:space="0" w:color="auto"/>
            <w:left w:val="none" w:sz="0" w:space="0" w:color="auto"/>
            <w:bottom w:val="none" w:sz="0" w:space="0" w:color="auto"/>
            <w:right w:val="none" w:sz="0" w:space="0" w:color="auto"/>
          </w:divBdr>
        </w:div>
        <w:div w:id="882908282">
          <w:marLeft w:val="0"/>
          <w:marRight w:val="0"/>
          <w:marTop w:val="0"/>
          <w:marBottom w:val="0"/>
          <w:divBdr>
            <w:top w:val="none" w:sz="0" w:space="0" w:color="auto"/>
            <w:left w:val="none" w:sz="0" w:space="0" w:color="auto"/>
            <w:bottom w:val="none" w:sz="0" w:space="0" w:color="auto"/>
            <w:right w:val="none" w:sz="0" w:space="0" w:color="auto"/>
          </w:divBdr>
        </w:div>
      </w:divsChild>
    </w:div>
    <w:div w:id="1709331649">
      <w:bodyDiv w:val="1"/>
      <w:marLeft w:val="0"/>
      <w:marRight w:val="0"/>
      <w:marTop w:val="0"/>
      <w:marBottom w:val="0"/>
      <w:divBdr>
        <w:top w:val="none" w:sz="0" w:space="0" w:color="auto"/>
        <w:left w:val="none" w:sz="0" w:space="0" w:color="auto"/>
        <w:bottom w:val="none" w:sz="0" w:space="0" w:color="auto"/>
        <w:right w:val="none" w:sz="0" w:space="0" w:color="auto"/>
      </w:divBdr>
      <w:divsChild>
        <w:div w:id="1399473142">
          <w:marLeft w:val="0"/>
          <w:marRight w:val="0"/>
          <w:marTop w:val="0"/>
          <w:marBottom w:val="0"/>
          <w:divBdr>
            <w:top w:val="none" w:sz="0" w:space="0" w:color="auto"/>
            <w:left w:val="none" w:sz="0" w:space="0" w:color="auto"/>
            <w:bottom w:val="none" w:sz="0" w:space="0" w:color="auto"/>
            <w:right w:val="none" w:sz="0" w:space="0" w:color="auto"/>
          </w:divBdr>
        </w:div>
        <w:div w:id="1339456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dpublicnot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591</Words>
  <Characters>3091</Characters>
  <Application>Microsoft Office Word</Application>
  <DocSecurity>0</DocSecurity>
  <Lines>83</Lines>
  <Paragraphs>60</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Geiman</dc:creator>
  <cp:keywords/>
  <dc:description/>
  <cp:lastModifiedBy>Cindy Geiman</cp:lastModifiedBy>
  <cp:revision>2</cp:revision>
  <dcterms:created xsi:type="dcterms:W3CDTF">2025-04-14T17:07:00Z</dcterms:created>
  <dcterms:modified xsi:type="dcterms:W3CDTF">2025-04-14T17:13:00Z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d0d2c4e8-12fd-49f2-becf-1a85f668e7bf</vt:lpwstr>
  </property>
</Properties>
</file>